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B9" w:rsidRPr="009E7916" w:rsidRDefault="0056096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Dzierżawa</w:t>
      </w:r>
      <w:r w:rsidR="001A2A63" w:rsidRPr="009E7916">
        <w:rPr>
          <w:rFonts w:ascii="Times New Roman" w:hAnsi="Times New Roman" w:cs="Times New Roman"/>
          <w:b/>
        </w:rPr>
        <w:t xml:space="preserve"> Działek Ujętych </w:t>
      </w:r>
      <w:r w:rsidR="009E7916" w:rsidRPr="009E7916">
        <w:rPr>
          <w:rFonts w:ascii="Times New Roman" w:hAnsi="Times New Roman" w:cs="Times New Roman"/>
          <w:b/>
        </w:rPr>
        <w:t>W</w:t>
      </w:r>
      <w:r w:rsidR="001A2A63" w:rsidRPr="009E7916">
        <w:rPr>
          <w:rFonts w:ascii="Times New Roman" w:hAnsi="Times New Roman" w:cs="Times New Roman"/>
          <w:b/>
        </w:rPr>
        <w:t xml:space="preserve"> Wykazie Krajowego Zasobu Nieruchomości  </w:t>
      </w:r>
      <w:r w:rsidR="009E7916" w:rsidRPr="009E7916">
        <w:rPr>
          <w:rFonts w:ascii="Times New Roman" w:hAnsi="Times New Roman" w:cs="Times New Roman"/>
          <w:b/>
        </w:rPr>
        <w:t>(</w:t>
      </w:r>
      <w:r w:rsidR="004A2AA4">
        <w:rPr>
          <w:rFonts w:ascii="Times New Roman" w:hAnsi="Times New Roman" w:cs="Times New Roman"/>
          <w:b/>
        </w:rPr>
        <w:t>P</w:t>
      </w:r>
      <w:r w:rsidR="001A2A63" w:rsidRPr="009E7916">
        <w:rPr>
          <w:rFonts w:ascii="Times New Roman" w:hAnsi="Times New Roman" w:cs="Times New Roman"/>
          <w:b/>
        </w:rPr>
        <w:t>od Realizację Programu Mie</w:t>
      </w:r>
      <w:r w:rsidR="009E7916" w:rsidRPr="009E7916">
        <w:rPr>
          <w:rFonts w:ascii="Times New Roman" w:hAnsi="Times New Roman" w:cs="Times New Roman"/>
          <w:b/>
        </w:rPr>
        <w:t>szkanie Plus)</w:t>
      </w:r>
    </w:p>
    <w:p w:rsidR="001A2A63" w:rsidRPr="009E7916" w:rsidRDefault="001A2A63">
      <w:pPr>
        <w:rPr>
          <w:rFonts w:ascii="Times New Roman" w:hAnsi="Times New Roman" w:cs="Times New Roman"/>
        </w:rPr>
      </w:pPr>
    </w:p>
    <w:p w:rsidR="001A2A63" w:rsidRPr="009E7916" w:rsidRDefault="004A2AA4" w:rsidP="001A2A63">
      <w:pPr>
        <w:jc w:val="both"/>
        <w:rPr>
          <w:rFonts w:ascii="Times New Roman" w:hAnsi="Times New Roman" w:cs="Times New Roman"/>
          <w:b/>
          <w:bCs/>
          <w:color w:val="000000"/>
          <w:lang w:eastAsia="pl-PL" w:bidi="pl-PL"/>
        </w:rPr>
      </w:pPr>
      <w:r>
        <w:rPr>
          <w:rFonts w:ascii="Times New Roman" w:hAnsi="Times New Roman" w:cs="Times New Roman"/>
        </w:rPr>
        <w:t>11 września 2017</w:t>
      </w:r>
      <w:r w:rsidR="001A2A63" w:rsidRPr="009E7916">
        <w:rPr>
          <w:rFonts w:ascii="Times New Roman" w:hAnsi="Times New Roman" w:cs="Times New Roman"/>
        </w:rPr>
        <w:t>r. rozpoczął działalność Krajowy Zasób Nieruchomości</w:t>
      </w:r>
      <w:r>
        <w:rPr>
          <w:rFonts w:ascii="Times New Roman" w:hAnsi="Times New Roman" w:cs="Times New Roman"/>
        </w:rPr>
        <w:t xml:space="preserve"> (KZN)</w:t>
      </w:r>
      <w:r w:rsidR="001A2A63" w:rsidRPr="009E7916">
        <w:rPr>
          <w:rFonts w:ascii="Times New Roman" w:hAnsi="Times New Roman" w:cs="Times New Roman"/>
        </w:rPr>
        <w:t xml:space="preserve">, który będzie realizował zadania związane m.in. z powstaniem mieszkań na wynajem z opcją docelowego przeniesienia własności w ramach pakietu Mieszkanie Plus stanowiącego element Narodowego Programu Mieszkaniowego. </w:t>
      </w:r>
      <w:r w:rsidR="001A2A63" w:rsidRPr="009E7916">
        <w:rPr>
          <w:rFonts w:ascii="Times New Roman" w:hAnsi="Times New Roman" w:cs="Times New Roman"/>
          <w:b/>
        </w:rPr>
        <w:t>Jak informuje Centrala KOWR</w:t>
      </w:r>
      <w:r w:rsidR="001A2A63" w:rsidRPr="009E7916">
        <w:rPr>
          <w:rFonts w:ascii="Times New Roman" w:hAnsi="Times New Roman" w:cs="Times New Roman"/>
        </w:rPr>
        <w:t xml:space="preserve"> w piśmie z dn. 29.11.2018r. </w:t>
      </w:r>
      <w:r w:rsidR="001A2A63" w:rsidRPr="009E7916">
        <w:rPr>
          <w:rFonts w:ascii="Times New Roman" w:hAnsi="Times New Roman" w:cs="Times New Roman"/>
          <w:b/>
        </w:rPr>
        <w:t>g</w:t>
      </w:r>
      <w:r w:rsidR="001A2A63" w:rsidRPr="009E7916"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runty położone w granicach administracyjnych miast </w:t>
      </w:r>
      <w:r w:rsidR="001A2A63" w:rsidRPr="009E7916">
        <w:rPr>
          <w:rFonts w:ascii="Times New Roman" w:hAnsi="Times New Roman" w:cs="Times New Roman"/>
          <w:color w:val="000000"/>
          <w:lang w:eastAsia="pl-PL" w:bidi="pl-PL"/>
        </w:rPr>
        <w:t xml:space="preserve">z mocy ustawy z dnia 20.07.2017r. o KZN </w:t>
      </w:r>
      <w:r w:rsidR="001A2A63" w:rsidRPr="009E7916"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objęte zostały wykazem na potrzeby realizacji inwestycji mieszkaniowych w ramach KZN. </w:t>
      </w:r>
      <w:r w:rsidR="009E7916">
        <w:rPr>
          <w:rFonts w:ascii="Times New Roman" w:hAnsi="Times New Roman" w:cs="Times New Roman"/>
          <w:color w:val="000000"/>
          <w:lang w:eastAsia="pl-PL" w:bidi="pl-PL"/>
        </w:rPr>
        <w:t>K</w:t>
      </w:r>
      <w:r w:rsidR="001A2A63" w:rsidRPr="009E7916">
        <w:rPr>
          <w:rFonts w:ascii="Times New Roman" w:hAnsi="Times New Roman" w:cs="Times New Roman"/>
          <w:color w:val="000000"/>
          <w:lang w:eastAsia="pl-PL" w:bidi="pl-PL"/>
        </w:rPr>
        <w:t>ażda nieruchomość wskazana w wykazie KZN może zostać przekazana do KZN na podstawie wniosku Prezesa KZN</w:t>
      </w:r>
      <w:r w:rsidR="009E7916">
        <w:rPr>
          <w:rFonts w:ascii="Times New Roman" w:hAnsi="Times New Roman" w:cs="Times New Roman"/>
          <w:color w:val="000000"/>
          <w:lang w:eastAsia="pl-PL" w:bidi="pl-PL"/>
        </w:rPr>
        <w:t xml:space="preserve"> (art. 20)</w:t>
      </w:r>
      <w:r w:rsidR="001A2A63" w:rsidRPr="009E7916">
        <w:rPr>
          <w:rFonts w:ascii="Times New Roman" w:hAnsi="Times New Roman" w:cs="Times New Roman"/>
          <w:color w:val="000000"/>
          <w:lang w:eastAsia="pl-PL" w:bidi="pl-PL"/>
        </w:rPr>
        <w:t>. Prze</w:t>
      </w:r>
      <w:r w:rsidR="00783FF9">
        <w:rPr>
          <w:rFonts w:ascii="Times New Roman" w:hAnsi="Times New Roman" w:cs="Times New Roman"/>
          <w:color w:val="000000"/>
          <w:lang w:eastAsia="pl-PL" w:bidi="pl-PL"/>
        </w:rPr>
        <w:t>kazanie nieruchomości do zasobu</w:t>
      </w:r>
      <w:r w:rsidR="001A2A63" w:rsidRPr="009E7916">
        <w:rPr>
          <w:rFonts w:ascii="Times New Roman" w:hAnsi="Times New Roman" w:cs="Times New Roman"/>
          <w:color w:val="000000"/>
          <w:lang w:eastAsia="pl-PL" w:bidi="pl-PL"/>
        </w:rPr>
        <w:t xml:space="preserve"> KZN następuje protokołem zdawczo-odbiorczym</w:t>
      </w:r>
      <w:r>
        <w:rPr>
          <w:rFonts w:ascii="Times New Roman" w:hAnsi="Times New Roman" w:cs="Times New Roman"/>
          <w:color w:val="000000"/>
          <w:lang w:eastAsia="pl-PL" w:bidi="pl-PL"/>
        </w:rPr>
        <w:t>,</w:t>
      </w:r>
      <w:r w:rsidR="001A2A63" w:rsidRPr="009E7916">
        <w:rPr>
          <w:rFonts w:ascii="Times New Roman" w:hAnsi="Times New Roman" w:cs="Times New Roman"/>
          <w:color w:val="000000"/>
          <w:lang w:eastAsia="pl-PL" w:bidi="pl-PL"/>
        </w:rPr>
        <w:t xml:space="preserve"> na podstawie którego KZN wstępuje w ogół praw i obowiązków trwałego zarządcy. Prezes KZN może wypowiedzieć każdą umowę dotyczącą nieruchomości, w tym umowy najmu, dzierżawy, użytkowania, z zachowaniem ustawowych terminów wypowiedzenia lub w przypadku ich braku, w odniesieniu do nieruchomości użytkowanych rolniczo, z zachowaniem rocznego okresu wypowiedzenia</w:t>
      </w:r>
      <w:r w:rsidR="009E7916">
        <w:rPr>
          <w:rFonts w:ascii="Times New Roman" w:hAnsi="Times New Roman" w:cs="Times New Roman"/>
          <w:color w:val="000000"/>
          <w:lang w:eastAsia="pl-PL" w:bidi="pl-PL"/>
        </w:rPr>
        <w:t xml:space="preserve"> (art. 24)</w:t>
      </w:r>
      <w:r w:rsidR="001A2A63" w:rsidRPr="009E7916">
        <w:rPr>
          <w:rFonts w:ascii="Times New Roman" w:hAnsi="Times New Roman" w:cs="Times New Roman"/>
          <w:color w:val="000000"/>
          <w:lang w:eastAsia="pl-PL" w:bidi="pl-PL"/>
        </w:rPr>
        <w:t xml:space="preserve">. </w:t>
      </w:r>
      <w:r w:rsidR="009E7916" w:rsidRPr="009E7916">
        <w:rPr>
          <w:rFonts w:ascii="Times New Roman" w:hAnsi="Times New Roman" w:cs="Times New Roman"/>
          <w:b/>
          <w:color w:val="000000"/>
          <w:lang w:eastAsia="pl-PL" w:bidi="pl-PL"/>
        </w:rPr>
        <w:t xml:space="preserve">Jak poinformowała nas Centrala </w:t>
      </w:r>
      <w:r w:rsidR="009E7916">
        <w:rPr>
          <w:rFonts w:ascii="Times New Roman" w:hAnsi="Times New Roman" w:cs="Times New Roman"/>
          <w:b/>
          <w:color w:val="000000"/>
          <w:lang w:eastAsia="pl-PL" w:bidi="pl-PL"/>
        </w:rPr>
        <w:t>Krajowego Ośrodka z Warszawy</w:t>
      </w:r>
      <w:r w:rsidR="009E7916" w:rsidRPr="009E7916">
        <w:rPr>
          <w:rFonts w:ascii="Times New Roman" w:hAnsi="Times New Roman" w:cs="Times New Roman"/>
          <w:b/>
          <w:color w:val="000000"/>
          <w:lang w:eastAsia="pl-PL" w:bidi="pl-PL"/>
        </w:rPr>
        <w:t xml:space="preserve"> z</w:t>
      </w:r>
      <w:r w:rsidR="001A2A63" w:rsidRPr="009E7916">
        <w:rPr>
          <w:rFonts w:ascii="Times New Roman" w:hAnsi="Times New Roman" w:cs="Times New Roman"/>
          <w:b/>
          <w:bCs/>
          <w:color w:val="000000"/>
          <w:lang w:eastAsia="pl-PL" w:bidi="pl-PL"/>
        </w:rPr>
        <w:t>godnie z ustaleniami pomiędzy KOWR i KZN, nowe umowy dzierżawy na grunty Zasobu</w:t>
      </w:r>
      <w:r w:rsidR="00783FF9"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 Krajowego Ośrodka</w:t>
      </w:r>
      <w:r w:rsidR="001A2A63" w:rsidRPr="009E7916">
        <w:rPr>
          <w:rFonts w:ascii="Times New Roman" w:hAnsi="Times New Roman" w:cs="Times New Roman"/>
          <w:b/>
          <w:bCs/>
          <w:color w:val="000000"/>
          <w:lang w:eastAsia="pl-PL" w:bidi="pl-PL"/>
        </w:rPr>
        <w:t xml:space="preserve"> objęte wykazem KZN mogą być zawierane na okres nie dłuższy niż 1 rok.</w:t>
      </w:r>
    </w:p>
    <w:sectPr w:rsidR="001A2A63" w:rsidRPr="009E7916" w:rsidSect="0057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F7ABA"/>
    <w:multiLevelType w:val="hybridMultilevel"/>
    <w:tmpl w:val="126625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A2A63"/>
    <w:rsid w:val="00080ED8"/>
    <w:rsid w:val="000F4AE8"/>
    <w:rsid w:val="00182F26"/>
    <w:rsid w:val="001A2A63"/>
    <w:rsid w:val="001D62B4"/>
    <w:rsid w:val="004A2AA4"/>
    <w:rsid w:val="0056096F"/>
    <w:rsid w:val="00572FB9"/>
    <w:rsid w:val="0062622B"/>
    <w:rsid w:val="006C0939"/>
    <w:rsid w:val="00783FF9"/>
    <w:rsid w:val="007F494F"/>
    <w:rsid w:val="009B0162"/>
    <w:rsid w:val="009E7916"/>
    <w:rsid w:val="00BE0EA8"/>
    <w:rsid w:val="00C84109"/>
    <w:rsid w:val="00CF6AE7"/>
    <w:rsid w:val="00DC10F3"/>
    <w:rsid w:val="00E47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79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2018-12-10T10:06:00Z</cp:lastPrinted>
  <dcterms:created xsi:type="dcterms:W3CDTF">2018-12-10T11:27:00Z</dcterms:created>
  <dcterms:modified xsi:type="dcterms:W3CDTF">2018-12-10T11:27:00Z</dcterms:modified>
</cp:coreProperties>
</file>